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030" w:rsidRDefault="0099156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Мир моих прав  </w:t>
      </w:r>
    </w:p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594"/>
        <w:gridCol w:w="2626"/>
        <w:gridCol w:w="7029"/>
        <w:gridCol w:w="2173"/>
        <w:gridCol w:w="2978"/>
      </w:tblGrid>
      <w:tr w:rsidR="00991566" w:rsidTr="00D400E7">
        <w:tc>
          <w:tcPr>
            <w:tcW w:w="944" w:type="dxa"/>
          </w:tcPr>
          <w:p w:rsidR="00991566" w:rsidRDefault="00991566" w:rsidP="00662B0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1" w:type="dxa"/>
          </w:tcPr>
          <w:p w:rsidR="00991566" w:rsidRDefault="00991566" w:rsidP="00662B0C">
            <w:r>
              <w:t>Тема урока</w:t>
            </w:r>
          </w:p>
        </w:tc>
        <w:tc>
          <w:tcPr>
            <w:tcW w:w="3847" w:type="dxa"/>
          </w:tcPr>
          <w:p w:rsidR="00991566" w:rsidRDefault="00991566" w:rsidP="00662B0C">
            <w:r>
              <w:t>Материал к уроку</w:t>
            </w:r>
          </w:p>
        </w:tc>
        <w:tc>
          <w:tcPr>
            <w:tcW w:w="3731" w:type="dxa"/>
          </w:tcPr>
          <w:p w:rsidR="00991566" w:rsidRDefault="00991566" w:rsidP="00662B0C">
            <w:r>
              <w:t>Домашнее задание</w:t>
            </w:r>
          </w:p>
        </w:tc>
        <w:tc>
          <w:tcPr>
            <w:tcW w:w="3210" w:type="dxa"/>
          </w:tcPr>
          <w:p w:rsidR="00991566" w:rsidRDefault="00991566" w:rsidP="00662B0C">
            <w:r>
              <w:t>Почта учителя</w:t>
            </w:r>
          </w:p>
        </w:tc>
      </w:tr>
      <w:tr w:rsidR="00D400E7" w:rsidTr="00662B0C">
        <w:tc>
          <w:tcPr>
            <w:tcW w:w="1063" w:type="dxa"/>
          </w:tcPr>
          <w:p w:rsidR="00D400E7" w:rsidRDefault="00D400E7" w:rsidP="00662B0C">
            <w:r>
              <w:t>1</w:t>
            </w:r>
          </w:p>
        </w:tc>
        <w:tc>
          <w:tcPr>
            <w:tcW w:w="3450" w:type="dxa"/>
          </w:tcPr>
          <w:p w:rsidR="00D400E7" w:rsidRDefault="00D400E7" w:rsidP="00662B0C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Что нужно знать, чтобы стать предпринимателем?</w:t>
            </w:r>
          </w:p>
        </w:tc>
        <w:tc>
          <w:tcPr>
            <w:tcW w:w="2910" w:type="dxa"/>
          </w:tcPr>
          <w:p w:rsidR="00D400E7" w:rsidRDefault="00D400E7" w:rsidP="00662B0C">
            <w:r>
              <w:t>Деловая игра он-</w:t>
            </w:r>
            <w:proofErr w:type="spellStart"/>
            <w:r>
              <w:t>лайн</w:t>
            </w:r>
            <w:proofErr w:type="spellEnd"/>
            <w:r>
              <w:t xml:space="preserve">  «Как начать свой бизнес с нуля?» </w:t>
            </w:r>
          </w:p>
          <w:p w:rsidR="00D400E7" w:rsidRDefault="00B46EDF" w:rsidP="00CB3A53">
            <w:hyperlink r:id="rId5" w:history="1">
              <w:r w:rsidR="00D400E7" w:rsidRPr="00B259A5">
                <w:rPr>
                  <w:rStyle w:val="a4"/>
                </w:rPr>
                <w:t>https://infourok.ru/prezentaciya-na-temu-kak-nachat-svoy-biznes-s-nulya-1291074.html</w:t>
              </w:r>
            </w:hyperlink>
          </w:p>
          <w:p w:rsidR="00D400E7" w:rsidRDefault="00D400E7" w:rsidP="00CB3A53"/>
        </w:tc>
        <w:tc>
          <w:tcPr>
            <w:tcW w:w="4261" w:type="dxa"/>
          </w:tcPr>
          <w:p w:rsidR="00D400E7" w:rsidRDefault="00D400E7" w:rsidP="00CB3A53">
            <w:r>
              <w:t xml:space="preserve">Подготовка и презентация проекта «Мой бизнес». </w:t>
            </w:r>
          </w:p>
        </w:tc>
        <w:tc>
          <w:tcPr>
            <w:tcW w:w="3289" w:type="dxa"/>
            <w:vMerge w:val="restart"/>
          </w:tcPr>
          <w:p w:rsidR="00D400E7" w:rsidRDefault="00D400E7" w:rsidP="00662B0C"/>
          <w:p w:rsidR="00D400E7" w:rsidRDefault="00D400E7" w:rsidP="00662B0C"/>
          <w:p w:rsidR="00D400E7" w:rsidRDefault="00D400E7" w:rsidP="007673D9"/>
          <w:p w:rsidR="00D400E7" w:rsidRDefault="00D400E7" w:rsidP="007673D9"/>
          <w:p w:rsidR="00D400E7" w:rsidRDefault="00D400E7" w:rsidP="007673D9"/>
          <w:p w:rsidR="00D400E7" w:rsidRDefault="00D400E7" w:rsidP="007673D9"/>
          <w:p w:rsidR="001A6DED" w:rsidRDefault="001A6DED" w:rsidP="007673D9"/>
          <w:p w:rsidR="001A6DED" w:rsidRDefault="001A6DED" w:rsidP="007673D9"/>
          <w:p w:rsidR="001A6DED" w:rsidRDefault="001A6DED" w:rsidP="007673D9"/>
          <w:p w:rsidR="001A6DED" w:rsidRDefault="001A6DED" w:rsidP="007673D9"/>
          <w:p w:rsidR="00D400E7" w:rsidRPr="00BE73A4" w:rsidRDefault="00D400E7" w:rsidP="007673D9">
            <w:r w:rsidRPr="00BE73A4">
              <w:t>Руководитель МО истории и обществознани</w:t>
            </w:r>
            <w:proofErr w:type="gramStart"/>
            <w:r w:rsidRPr="00BE73A4">
              <w:t>я-</w:t>
            </w:r>
            <w:proofErr w:type="gramEnd"/>
            <w:r w:rsidRPr="00BE73A4">
              <w:t xml:space="preserve"> </w:t>
            </w:r>
            <w:proofErr w:type="spellStart"/>
            <w:r w:rsidRPr="00BE73A4">
              <w:t>Шамрай</w:t>
            </w:r>
            <w:proofErr w:type="spellEnd"/>
            <w:r w:rsidRPr="00BE73A4">
              <w:t xml:space="preserve"> Юлия Владимировна  </w:t>
            </w:r>
            <w:hyperlink r:id="rId6" w:history="1">
              <w:r w:rsidRPr="00BE73A4">
                <w:rPr>
                  <w:rStyle w:val="a4"/>
                </w:rPr>
                <w:t>95dist.shamray@mail.ru</w:t>
              </w:r>
            </w:hyperlink>
          </w:p>
          <w:p w:rsidR="00D400E7" w:rsidRPr="006635AB" w:rsidRDefault="00D400E7" w:rsidP="00662B0C"/>
          <w:p w:rsidR="00D400E7" w:rsidRPr="006635AB" w:rsidRDefault="00D400E7" w:rsidP="00662B0C"/>
        </w:tc>
      </w:tr>
      <w:tr w:rsidR="00D400E7" w:rsidTr="00D400E7">
        <w:tc>
          <w:tcPr>
            <w:tcW w:w="944" w:type="dxa"/>
          </w:tcPr>
          <w:p w:rsidR="00D400E7" w:rsidRDefault="00D400E7" w:rsidP="00662B0C">
            <w:r>
              <w:t>2</w:t>
            </w:r>
          </w:p>
        </w:tc>
        <w:tc>
          <w:tcPr>
            <w:tcW w:w="3241" w:type="dxa"/>
          </w:tcPr>
          <w:p w:rsidR="00D400E7" w:rsidRDefault="00D400E7" w:rsidP="00662B0C">
            <w:r>
              <w:t>Р</w:t>
            </w:r>
            <w:r w:rsidRPr="00A31C7B">
              <w:t>оссийская Федерация – правовое государство</w:t>
            </w:r>
          </w:p>
        </w:tc>
        <w:tc>
          <w:tcPr>
            <w:tcW w:w="3847" w:type="dxa"/>
          </w:tcPr>
          <w:p w:rsidR="00D400E7" w:rsidRDefault="00D400E7" w:rsidP="004F26C1">
            <w:r w:rsidRPr="00A31C7B">
              <w:t>Викторина «Изучаем основные источники права»</w:t>
            </w:r>
          </w:p>
          <w:p w:rsidR="00D400E7" w:rsidRDefault="00B46EDF" w:rsidP="001B348C">
            <w:hyperlink r:id="rId7" w:history="1">
              <w:r w:rsidR="00D400E7" w:rsidRPr="005A22C0">
                <w:rPr>
                  <w:rStyle w:val="a4"/>
                </w:rPr>
                <w:t>https://infourok.ru/prezentaciya-k-uroku-istochniki-prava-400223.html</w:t>
              </w:r>
            </w:hyperlink>
          </w:p>
          <w:p w:rsidR="00D400E7" w:rsidRDefault="00D400E7" w:rsidP="001B348C"/>
        </w:tc>
        <w:tc>
          <w:tcPr>
            <w:tcW w:w="3731" w:type="dxa"/>
          </w:tcPr>
          <w:p w:rsidR="00D400E7" w:rsidRDefault="00D400E7" w:rsidP="00991566">
            <w:r>
              <w:t>Привести примеры основных источников права и раскрыть их сущность.</w:t>
            </w:r>
          </w:p>
        </w:tc>
        <w:tc>
          <w:tcPr>
            <w:tcW w:w="3210" w:type="dxa"/>
            <w:vMerge/>
          </w:tcPr>
          <w:p w:rsidR="00D400E7" w:rsidRPr="006635AB" w:rsidRDefault="00D400E7" w:rsidP="00662B0C"/>
        </w:tc>
      </w:tr>
      <w:tr w:rsidR="00D400E7" w:rsidTr="00D400E7">
        <w:trPr>
          <w:trHeight w:val="171"/>
        </w:trPr>
        <w:tc>
          <w:tcPr>
            <w:tcW w:w="944" w:type="dxa"/>
          </w:tcPr>
          <w:p w:rsidR="00D400E7" w:rsidRDefault="00D400E7" w:rsidP="00662B0C">
            <w:r>
              <w:t>3</w:t>
            </w:r>
          </w:p>
        </w:tc>
        <w:tc>
          <w:tcPr>
            <w:tcW w:w="3241" w:type="dxa"/>
          </w:tcPr>
          <w:p w:rsidR="00D400E7" w:rsidRDefault="00D400E7" w:rsidP="00662B0C">
            <w:r w:rsidRPr="00A31C7B">
              <w:t>Защита права собственности</w:t>
            </w:r>
          </w:p>
        </w:tc>
        <w:tc>
          <w:tcPr>
            <w:tcW w:w="3847" w:type="dxa"/>
          </w:tcPr>
          <w:p w:rsidR="00D400E7" w:rsidRDefault="001C5F0F" w:rsidP="004F26C1">
            <w:r>
              <w:t>Презентация «Права потребителя и их защита»</w:t>
            </w:r>
          </w:p>
          <w:p w:rsidR="001C5F0F" w:rsidRDefault="00B46EDF" w:rsidP="004F26C1">
            <w:hyperlink r:id="rId8" w:history="1">
              <w:r w:rsidR="001C5F0F" w:rsidRPr="00D7271B">
                <w:rPr>
                  <w:rStyle w:val="a4"/>
                </w:rPr>
                <w:t>https://infourok.ru/prezentaciya-prava-potrebiteley-i-ih-zaschita-2441242.html</w:t>
              </w:r>
            </w:hyperlink>
          </w:p>
          <w:p w:rsidR="001C5F0F" w:rsidRDefault="001C5F0F" w:rsidP="004F26C1">
            <w:r>
              <w:t xml:space="preserve">Закон РФ «О </w:t>
            </w:r>
            <w:proofErr w:type="spellStart"/>
            <w:r>
              <w:t>зашите</w:t>
            </w:r>
            <w:proofErr w:type="spellEnd"/>
            <w:r>
              <w:t xml:space="preserve"> прав потребителей»</w:t>
            </w:r>
          </w:p>
          <w:p w:rsidR="001C5F0F" w:rsidRDefault="00B46EDF" w:rsidP="004F26C1">
            <w:hyperlink r:id="rId9" w:history="1">
              <w:r w:rsidR="001C5F0F" w:rsidRPr="00D7271B">
                <w:rPr>
                  <w:rStyle w:val="a4"/>
                </w:rPr>
                <w:t>http://www.consultant.ru/document/cons_doc_LAW_305/</w:t>
              </w:r>
            </w:hyperlink>
          </w:p>
          <w:p w:rsidR="001C5F0F" w:rsidRPr="00A31C7B" w:rsidRDefault="001C5F0F" w:rsidP="004F26C1"/>
        </w:tc>
        <w:tc>
          <w:tcPr>
            <w:tcW w:w="3731" w:type="dxa"/>
          </w:tcPr>
          <w:p w:rsidR="00D400E7" w:rsidRDefault="00D400E7" w:rsidP="00991566">
            <w:r w:rsidRPr="00A31C7B">
              <w:t>Создание памятки «Самозащита права собственности».</w:t>
            </w:r>
          </w:p>
        </w:tc>
        <w:tc>
          <w:tcPr>
            <w:tcW w:w="3210" w:type="dxa"/>
            <w:vMerge/>
          </w:tcPr>
          <w:p w:rsidR="00D400E7" w:rsidRPr="006635AB" w:rsidRDefault="00D400E7" w:rsidP="00662B0C"/>
        </w:tc>
      </w:tr>
      <w:tr w:rsidR="00D400E7" w:rsidTr="00D400E7">
        <w:trPr>
          <w:trHeight w:val="171"/>
        </w:trPr>
        <w:tc>
          <w:tcPr>
            <w:tcW w:w="944" w:type="dxa"/>
          </w:tcPr>
          <w:p w:rsidR="00D400E7" w:rsidRDefault="00D400E7" w:rsidP="00662B0C">
            <w:r>
              <w:t>4</w:t>
            </w:r>
          </w:p>
        </w:tc>
        <w:tc>
          <w:tcPr>
            <w:tcW w:w="3241" w:type="dxa"/>
          </w:tcPr>
          <w:p w:rsidR="00D400E7" w:rsidRDefault="00D400E7" w:rsidP="00662B0C">
            <w:r w:rsidRPr="00A31C7B">
              <w:t>Экологические права и обязанности человека</w:t>
            </w:r>
          </w:p>
        </w:tc>
        <w:tc>
          <w:tcPr>
            <w:tcW w:w="3847" w:type="dxa"/>
          </w:tcPr>
          <w:p w:rsidR="001C5F0F" w:rsidRDefault="001C5F0F" w:rsidP="004F26C1">
            <w:r>
              <w:t>Конституция РФ</w:t>
            </w:r>
          </w:p>
          <w:p w:rsidR="00D400E7" w:rsidRDefault="00B46EDF" w:rsidP="004F26C1">
            <w:hyperlink r:id="rId10" w:history="1">
              <w:r w:rsidR="001C5F0F" w:rsidRPr="00D7271B">
                <w:rPr>
                  <w:rStyle w:val="a4"/>
                </w:rPr>
                <w:t>http://www.consultant.ru/document/cons_doc_LAW_28399/</w:t>
              </w:r>
            </w:hyperlink>
          </w:p>
          <w:p w:rsidR="001C5F0F" w:rsidRDefault="001C5F0F" w:rsidP="004F26C1">
            <w:r>
              <w:t>Презентация</w:t>
            </w:r>
          </w:p>
          <w:p w:rsidR="001C5F0F" w:rsidRDefault="000203F6" w:rsidP="004F26C1">
            <w:r>
              <w:t>«Экологическое право»</w:t>
            </w:r>
          </w:p>
          <w:p w:rsidR="00477250" w:rsidRDefault="00B46EDF" w:rsidP="004F26C1">
            <w:hyperlink r:id="rId11" w:history="1">
              <w:r w:rsidR="00477250" w:rsidRPr="00D7271B">
                <w:rPr>
                  <w:rStyle w:val="a4"/>
                </w:rPr>
                <w:t>https://infourok.ru/prezentaciya-po-pravu-na-temu-ekologicheskoe-pravo-962582.html</w:t>
              </w:r>
            </w:hyperlink>
          </w:p>
          <w:p w:rsidR="00477250" w:rsidRPr="00A31C7B" w:rsidRDefault="00477250" w:rsidP="004F26C1"/>
        </w:tc>
        <w:tc>
          <w:tcPr>
            <w:tcW w:w="3731" w:type="dxa"/>
          </w:tcPr>
          <w:p w:rsidR="00D400E7" w:rsidRDefault="00D400E7" w:rsidP="00D400E7">
            <w:r w:rsidRPr="00A31C7B">
              <w:t>Разрабатываем презентацию или доклад на тему «Природа – наш дом»</w:t>
            </w:r>
          </w:p>
          <w:p w:rsidR="00D400E7" w:rsidRDefault="00D400E7" w:rsidP="00991566"/>
        </w:tc>
        <w:tc>
          <w:tcPr>
            <w:tcW w:w="3210" w:type="dxa"/>
            <w:vMerge/>
          </w:tcPr>
          <w:p w:rsidR="00D400E7" w:rsidRPr="006635AB" w:rsidRDefault="00D400E7" w:rsidP="00662B0C"/>
        </w:tc>
      </w:tr>
      <w:tr w:rsidR="00D400E7" w:rsidTr="00D400E7">
        <w:trPr>
          <w:trHeight w:val="171"/>
        </w:trPr>
        <w:tc>
          <w:tcPr>
            <w:tcW w:w="944" w:type="dxa"/>
          </w:tcPr>
          <w:p w:rsidR="00D400E7" w:rsidRDefault="00D400E7" w:rsidP="00662B0C">
            <w:r>
              <w:t>5</w:t>
            </w:r>
          </w:p>
        </w:tc>
        <w:tc>
          <w:tcPr>
            <w:tcW w:w="3241" w:type="dxa"/>
          </w:tcPr>
          <w:p w:rsidR="00D400E7" w:rsidRDefault="00D400E7" w:rsidP="00662B0C">
            <w:r>
              <w:t>Идём к нотариусу</w:t>
            </w:r>
          </w:p>
        </w:tc>
        <w:tc>
          <w:tcPr>
            <w:tcW w:w="3847" w:type="dxa"/>
          </w:tcPr>
          <w:p w:rsidR="00D400E7" w:rsidRDefault="001A6DED" w:rsidP="004F26C1">
            <w:r>
              <w:t xml:space="preserve">Использование видеоконференции </w:t>
            </w:r>
            <w:proofErr w:type="spellStart"/>
            <w:r>
              <w:t>Zoom</w:t>
            </w:r>
            <w:proofErr w:type="spellEnd"/>
          </w:p>
          <w:p w:rsidR="001A6DED" w:rsidRPr="001A6DED" w:rsidRDefault="001A6DED" w:rsidP="004F26C1"/>
        </w:tc>
        <w:tc>
          <w:tcPr>
            <w:tcW w:w="3731" w:type="dxa"/>
          </w:tcPr>
          <w:p w:rsidR="00D400E7" w:rsidRDefault="00D400E7" w:rsidP="00991566">
            <w:r>
              <w:t>Он-</w:t>
            </w:r>
            <w:proofErr w:type="spellStart"/>
            <w:r>
              <w:t>лайн</w:t>
            </w:r>
            <w:proofErr w:type="spellEnd"/>
            <w:r>
              <w:t xml:space="preserve"> беседа с нотариусом «Нотариус: кто </w:t>
            </w:r>
            <w:r>
              <w:lastRenderedPageBreak/>
              <w:t>это?»</w:t>
            </w:r>
          </w:p>
        </w:tc>
        <w:tc>
          <w:tcPr>
            <w:tcW w:w="3210" w:type="dxa"/>
            <w:vMerge/>
          </w:tcPr>
          <w:p w:rsidR="00D400E7" w:rsidRPr="006635AB" w:rsidRDefault="00D400E7" w:rsidP="00662B0C"/>
        </w:tc>
      </w:tr>
    </w:tbl>
    <w:p w:rsidR="00991566" w:rsidRDefault="00991566">
      <w:pPr>
        <w:rPr>
          <w:rFonts w:ascii="Times New Roman" w:hAnsi="Times New Roman" w:cs="Times New Roman"/>
          <w:sz w:val="28"/>
          <w:szCs w:val="28"/>
        </w:rPr>
      </w:pPr>
    </w:p>
    <w:p w:rsidR="00991566" w:rsidRPr="00991566" w:rsidRDefault="00991566">
      <w:pPr>
        <w:rPr>
          <w:rFonts w:ascii="Times New Roman" w:hAnsi="Times New Roman" w:cs="Times New Roman"/>
          <w:sz w:val="28"/>
          <w:szCs w:val="28"/>
        </w:rPr>
      </w:pPr>
    </w:p>
    <w:sectPr w:rsidR="00991566" w:rsidRPr="00991566" w:rsidSect="009915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66"/>
    <w:rsid w:val="000203F6"/>
    <w:rsid w:val="00053F90"/>
    <w:rsid w:val="0006204F"/>
    <w:rsid w:val="000A2155"/>
    <w:rsid w:val="001A6DED"/>
    <w:rsid w:val="001B348C"/>
    <w:rsid w:val="001C5F0F"/>
    <w:rsid w:val="00477250"/>
    <w:rsid w:val="00496030"/>
    <w:rsid w:val="004F26C1"/>
    <w:rsid w:val="007673D9"/>
    <w:rsid w:val="00991566"/>
    <w:rsid w:val="00A265A3"/>
    <w:rsid w:val="00AB5AAA"/>
    <w:rsid w:val="00B21992"/>
    <w:rsid w:val="00B46EDF"/>
    <w:rsid w:val="00BA676A"/>
    <w:rsid w:val="00CB3A53"/>
    <w:rsid w:val="00D4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566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5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566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rava-potrebiteley-i-ih-zaschita-244124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k-uroku-istochniki-prava-400223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https://infourok.ru/prezentaciya-po-pravu-na-temu-ekologicheskoe-pravo-962582.html" TargetMode="External"/><Relationship Id="rId5" Type="http://schemas.openxmlformats.org/officeDocument/2006/relationships/hyperlink" Target="https://infourok.ru/prezentaciya-na-temu-kak-nachat-svoy-biznes-s-nulya-1291074.html" TargetMode="External"/><Relationship Id="rId10" Type="http://schemas.openxmlformats.org/officeDocument/2006/relationships/hyperlink" Target="http://www.consultant.ru/document/cons_doc_LAW_2839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2020-04-05T07:36:00Z</dcterms:created>
  <dcterms:modified xsi:type="dcterms:W3CDTF">2020-04-05T07:36:00Z</dcterms:modified>
</cp:coreProperties>
</file>